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3D9F" w14:textId="70B04416" w:rsidR="007D1FB5" w:rsidRDefault="00412F88"/>
    <w:tbl>
      <w:tblPr>
        <w:tblStyle w:val="TableGrid"/>
        <w:tblW w:w="14226" w:type="dxa"/>
        <w:tblLook w:val="04A0" w:firstRow="1" w:lastRow="0" w:firstColumn="1" w:lastColumn="0" w:noHBand="0" w:noVBand="1"/>
      </w:tblPr>
      <w:tblGrid>
        <w:gridCol w:w="1555"/>
        <w:gridCol w:w="1954"/>
        <w:gridCol w:w="2213"/>
        <w:gridCol w:w="1939"/>
        <w:gridCol w:w="2027"/>
        <w:gridCol w:w="1942"/>
        <w:gridCol w:w="2596"/>
      </w:tblGrid>
      <w:tr w:rsidR="00FD7C5D" w:rsidRPr="00D26128" w14:paraId="47B5F695" w14:textId="77777777" w:rsidTr="00E76C81">
        <w:trPr>
          <w:trHeight w:val="406"/>
        </w:trPr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661" w14:textId="51EDB8B9" w:rsidR="00FD7C5D" w:rsidRPr="00D26128" w:rsidRDefault="00FD7C5D" w:rsidP="009700BB">
            <w:pPr>
              <w:jc w:val="center"/>
              <w:rPr>
                <w:rFonts w:ascii="SassoonPrimaryType" w:hAnsi="SassoonPrimaryType"/>
                <w:b/>
                <w:bCs/>
                <w:sz w:val="28"/>
                <w:szCs w:val="24"/>
              </w:rPr>
            </w:pPr>
            <w:r w:rsidRPr="00D26128">
              <w:rPr>
                <w:rFonts w:ascii="SassoonPrimaryType" w:hAnsi="SassoonPrimaryType"/>
                <w:b/>
                <w:bCs/>
                <w:sz w:val="36"/>
                <w:szCs w:val="32"/>
              </w:rPr>
              <w:t xml:space="preserve">PATHS Programme </w:t>
            </w:r>
          </w:p>
        </w:tc>
      </w:tr>
      <w:tr w:rsidR="00FD7C5D" w14:paraId="43BA1024" w14:textId="77777777" w:rsidTr="00FD7C5D">
        <w:trPr>
          <w:trHeight w:val="4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65E5A95" w14:textId="77777777" w:rsidR="00FD7C5D" w:rsidRPr="00FD7C5D" w:rsidRDefault="00FD7C5D" w:rsidP="00FD7C5D">
            <w:pPr>
              <w:ind w:left="113" w:right="113"/>
              <w:jc w:val="center"/>
              <w:rPr>
                <w:rFonts w:ascii="SassoonPrimaryType" w:hAnsi="SassoonPrimaryType"/>
                <w:b/>
                <w:color w:val="7030A0"/>
                <w:sz w:val="3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4A7" w14:textId="7A3FFAF6" w:rsidR="00FD7C5D" w:rsidRPr="00FD7C5D" w:rsidRDefault="00FD7C5D" w:rsidP="00FD7C5D">
            <w:pPr>
              <w:rPr>
                <w:rFonts w:ascii="SassoonPrimaryType" w:hAnsi="SassoonPrimaryType"/>
                <w:b/>
                <w:color w:val="7030A0"/>
                <w:sz w:val="36"/>
              </w:rPr>
            </w:pPr>
            <w:r>
              <w:rPr>
                <w:rFonts w:ascii="SassoonPrimaryType" w:hAnsi="SassoonPrimaryType"/>
                <w:b/>
                <w:sz w:val="32"/>
              </w:rPr>
              <w:t>Term 1a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24C" w14:textId="038BB259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>
              <w:rPr>
                <w:rFonts w:ascii="SassoonPrimaryType" w:hAnsi="SassoonPrimaryType"/>
                <w:b/>
                <w:sz w:val="32"/>
              </w:rPr>
              <w:t>Term 1b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91B" w14:textId="2145A0EE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>
              <w:rPr>
                <w:rFonts w:ascii="SassoonPrimaryType" w:hAnsi="SassoonPrimaryType"/>
                <w:b/>
                <w:sz w:val="32"/>
              </w:rPr>
              <w:t>Term 2a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CD3" w14:textId="073B7E77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>
              <w:rPr>
                <w:rFonts w:ascii="SassoonPrimaryType" w:hAnsi="SassoonPrimaryType"/>
                <w:b/>
                <w:sz w:val="32"/>
              </w:rPr>
              <w:t>Term 2b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773" w14:textId="106F50F5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>
              <w:rPr>
                <w:rFonts w:ascii="SassoonPrimaryType" w:hAnsi="SassoonPrimaryType"/>
                <w:b/>
                <w:sz w:val="32"/>
              </w:rPr>
              <w:t>Term 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6B9" w14:textId="1981838C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>
              <w:rPr>
                <w:rFonts w:ascii="SassoonPrimaryType" w:hAnsi="SassoonPrimaryType"/>
                <w:b/>
                <w:sz w:val="32"/>
              </w:rPr>
              <w:t>Term 1a</w:t>
            </w:r>
          </w:p>
        </w:tc>
      </w:tr>
      <w:tr w:rsidR="00FD7C5D" w14:paraId="1D7080C3" w14:textId="77777777" w:rsidTr="00FD7C5D">
        <w:trPr>
          <w:trHeight w:val="218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C7554BC" w14:textId="77777777" w:rsidR="00FD7C5D" w:rsidRPr="00FD7C5D" w:rsidRDefault="00FD7C5D" w:rsidP="00FD7C5D">
            <w:pPr>
              <w:ind w:left="113" w:right="113"/>
              <w:jc w:val="center"/>
              <w:rPr>
                <w:rFonts w:ascii="SassoonPrimaryType" w:hAnsi="SassoonPrimaryType"/>
                <w:b/>
                <w:color w:val="7030A0"/>
                <w:sz w:val="36"/>
              </w:rPr>
            </w:pPr>
          </w:p>
          <w:p w14:paraId="5ED50B59" w14:textId="50F7C60A" w:rsidR="00FD7C5D" w:rsidRPr="00FD7C5D" w:rsidRDefault="00FD7C5D" w:rsidP="00FD7C5D">
            <w:pPr>
              <w:ind w:left="113" w:right="113"/>
              <w:jc w:val="center"/>
              <w:rPr>
                <w:rFonts w:ascii="SassoonPrimaryType" w:hAnsi="SassoonPrimaryType"/>
                <w:b/>
                <w:color w:val="7030A0"/>
                <w:sz w:val="36"/>
              </w:rPr>
            </w:pPr>
            <w:r w:rsidRPr="00FD7C5D">
              <w:rPr>
                <w:rFonts w:ascii="SassoonPrimaryType" w:hAnsi="SassoonPrimaryType"/>
                <w:b/>
                <w:color w:val="7030A0"/>
                <w:sz w:val="36"/>
              </w:rPr>
              <w:t>Foundation Stage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7C5" w14:textId="77777777" w:rsidR="00412F88" w:rsidRDefault="00412F88" w:rsidP="006E687B">
            <w:pPr>
              <w:rPr>
                <w:rFonts w:ascii="SassoonPrimaryType" w:hAnsi="SassoonPrimaryType"/>
                <w:b/>
                <w:color w:val="7030A0"/>
                <w:sz w:val="36"/>
              </w:rPr>
            </w:pPr>
          </w:p>
          <w:p w14:paraId="08292746" w14:textId="77777777" w:rsidR="00412F88" w:rsidRDefault="00412F88" w:rsidP="006E687B">
            <w:pPr>
              <w:rPr>
                <w:rFonts w:ascii="SassoonPrimaryType" w:hAnsi="SassoonPrimaryType"/>
                <w:b/>
                <w:color w:val="7030A0"/>
                <w:sz w:val="36"/>
              </w:rPr>
            </w:pPr>
          </w:p>
          <w:p w14:paraId="2AC188D3" w14:textId="2BA58697" w:rsidR="00FD7C5D" w:rsidRPr="00FD7C5D" w:rsidRDefault="00FD7C5D" w:rsidP="006E687B">
            <w:pPr>
              <w:rPr>
                <w:color w:val="7030A0"/>
              </w:rPr>
            </w:pPr>
            <w:r w:rsidRPr="00FD7C5D">
              <w:rPr>
                <w:rFonts w:ascii="SassoonPrimaryType" w:hAnsi="SassoonPrimaryType"/>
                <w:b/>
                <w:color w:val="7030A0"/>
                <w:sz w:val="36"/>
              </w:rPr>
              <w:t>Primary 1</w:t>
            </w:r>
          </w:p>
        </w:tc>
        <w:tc>
          <w:tcPr>
            <w:tcW w:w="2213" w:type="dxa"/>
          </w:tcPr>
          <w:p w14:paraId="0CF65FCF" w14:textId="77777777" w:rsidR="00FD7C5D" w:rsidRPr="00FD7C5D" w:rsidRDefault="00FD7C5D" w:rsidP="006E687B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>Fostering a Positive Classroom Climate</w:t>
            </w:r>
          </w:p>
          <w:p w14:paraId="6A118BD6" w14:textId="77777777" w:rsidR="00FD7C5D" w:rsidRPr="00FD7C5D" w:rsidRDefault="00FD7C5D" w:rsidP="006E687B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</w:p>
          <w:p w14:paraId="5DAAC032" w14:textId="7CFAC273" w:rsidR="00FD7C5D" w:rsidRPr="00FD7C5D" w:rsidRDefault="00FD7C5D" w:rsidP="006E687B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>Basic Feelings 1</w:t>
            </w:r>
          </w:p>
        </w:tc>
        <w:tc>
          <w:tcPr>
            <w:tcW w:w="1939" w:type="dxa"/>
          </w:tcPr>
          <w:p w14:paraId="318E52F3" w14:textId="77777777" w:rsidR="00FD7C5D" w:rsidRPr="00FD7C5D" w:rsidRDefault="00FD7C5D" w:rsidP="006E687B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>Basic feelings 2</w:t>
            </w:r>
          </w:p>
          <w:p w14:paraId="74ED0B5A" w14:textId="77777777" w:rsidR="00FD7C5D" w:rsidRPr="00FD7C5D" w:rsidRDefault="00FD7C5D" w:rsidP="006E687B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</w:p>
          <w:p w14:paraId="7A9C2B2E" w14:textId="7C4344B5" w:rsidR="00FD7C5D" w:rsidRPr="00FD7C5D" w:rsidRDefault="00FD7C5D" w:rsidP="006E687B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</w:p>
        </w:tc>
        <w:tc>
          <w:tcPr>
            <w:tcW w:w="2027" w:type="dxa"/>
          </w:tcPr>
          <w:p w14:paraId="28BE2908" w14:textId="77777777" w:rsidR="00FD7C5D" w:rsidRPr="00FD7C5D" w:rsidRDefault="00FD7C5D" w:rsidP="006E687B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 xml:space="preserve">Self-Control </w:t>
            </w:r>
          </w:p>
          <w:p w14:paraId="54318EED" w14:textId="2238E8AF" w:rsidR="00FD7C5D" w:rsidRPr="00FD7C5D" w:rsidRDefault="00FD7C5D" w:rsidP="006E687B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>Managing Anger and Signalling Distress</w:t>
            </w:r>
          </w:p>
        </w:tc>
        <w:tc>
          <w:tcPr>
            <w:tcW w:w="1942" w:type="dxa"/>
          </w:tcPr>
          <w:p w14:paraId="0C4506D2" w14:textId="7F70E6B6" w:rsidR="00FD7C5D" w:rsidRPr="00FD7C5D" w:rsidRDefault="00FD7C5D" w:rsidP="006E687B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>Sharing, Caring and Friendship</w:t>
            </w:r>
          </w:p>
        </w:tc>
        <w:tc>
          <w:tcPr>
            <w:tcW w:w="2596" w:type="dxa"/>
          </w:tcPr>
          <w:p w14:paraId="4F236F45" w14:textId="294FD96B" w:rsidR="00FD7C5D" w:rsidRPr="00FD7C5D" w:rsidRDefault="00FD7C5D" w:rsidP="006E687B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>Basic Problem Solving</w:t>
            </w:r>
          </w:p>
        </w:tc>
      </w:tr>
      <w:tr w:rsidR="00FD7C5D" w14:paraId="208E3DA6" w14:textId="77777777" w:rsidTr="00FD7C5D">
        <w:trPr>
          <w:trHeight w:val="2169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54E" w14:textId="77777777" w:rsidR="00FD7C5D" w:rsidRPr="00FD7C5D" w:rsidRDefault="00FD7C5D" w:rsidP="00FD7C5D">
            <w:pPr>
              <w:rPr>
                <w:rFonts w:ascii="SassoonPrimaryType" w:hAnsi="SassoonPrimaryType"/>
                <w:b/>
                <w:color w:val="7030A0"/>
                <w:sz w:val="3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EB5" w14:textId="77777777" w:rsidR="00412F88" w:rsidRDefault="00412F88" w:rsidP="00FD7C5D">
            <w:pPr>
              <w:rPr>
                <w:rFonts w:ascii="SassoonPrimaryType" w:hAnsi="SassoonPrimaryType"/>
                <w:b/>
                <w:color w:val="7030A0"/>
                <w:sz w:val="36"/>
              </w:rPr>
            </w:pPr>
          </w:p>
          <w:p w14:paraId="7A9E2A01" w14:textId="77777777" w:rsidR="00412F88" w:rsidRDefault="00412F88" w:rsidP="00FD7C5D">
            <w:pPr>
              <w:rPr>
                <w:rFonts w:ascii="SassoonPrimaryType" w:hAnsi="SassoonPrimaryType"/>
                <w:b/>
                <w:color w:val="7030A0"/>
                <w:sz w:val="36"/>
              </w:rPr>
            </w:pPr>
          </w:p>
          <w:p w14:paraId="00087264" w14:textId="4AD22339" w:rsidR="00FD7C5D" w:rsidRPr="00FD7C5D" w:rsidRDefault="00FD7C5D" w:rsidP="00FD7C5D">
            <w:pPr>
              <w:rPr>
                <w:color w:val="7030A0"/>
              </w:rPr>
            </w:pPr>
            <w:r w:rsidRPr="00FD7C5D">
              <w:rPr>
                <w:rFonts w:ascii="SassoonPrimaryType" w:hAnsi="SassoonPrimaryType"/>
                <w:b/>
                <w:color w:val="7030A0"/>
                <w:sz w:val="36"/>
              </w:rPr>
              <w:t>Primary 2</w:t>
            </w:r>
          </w:p>
        </w:tc>
        <w:tc>
          <w:tcPr>
            <w:tcW w:w="2213" w:type="dxa"/>
          </w:tcPr>
          <w:p w14:paraId="0744948E" w14:textId="77777777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>Fostering a Positive Classroom Climate</w:t>
            </w:r>
          </w:p>
          <w:p w14:paraId="443B752F" w14:textId="77777777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</w:p>
          <w:p w14:paraId="5F19069F" w14:textId="63810E4A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>Basic feelings 1</w:t>
            </w:r>
          </w:p>
        </w:tc>
        <w:tc>
          <w:tcPr>
            <w:tcW w:w="1939" w:type="dxa"/>
          </w:tcPr>
          <w:p w14:paraId="5E1FE69D" w14:textId="1625F20C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>Basic Feelings 2</w:t>
            </w:r>
          </w:p>
        </w:tc>
        <w:tc>
          <w:tcPr>
            <w:tcW w:w="2027" w:type="dxa"/>
          </w:tcPr>
          <w:p w14:paraId="4AAA7404" w14:textId="77777777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 xml:space="preserve">Self-Control </w:t>
            </w:r>
          </w:p>
          <w:p w14:paraId="08DF0F3F" w14:textId="08319798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>Managing Anger and Signalling Distress</w:t>
            </w:r>
          </w:p>
        </w:tc>
        <w:tc>
          <w:tcPr>
            <w:tcW w:w="1942" w:type="dxa"/>
          </w:tcPr>
          <w:p w14:paraId="7058A12D" w14:textId="71916966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>Sharing, Caring and Friendship</w:t>
            </w:r>
          </w:p>
        </w:tc>
        <w:tc>
          <w:tcPr>
            <w:tcW w:w="2596" w:type="dxa"/>
          </w:tcPr>
          <w:p w14:paraId="132C2B85" w14:textId="72855D52" w:rsidR="00FD7C5D" w:rsidRPr="00FD7C5D" w:rsidRDefault="00FD7C5D" w:rsidP="00FD7C5D">
            <w:pPr>
              <w:rPr>
                <w:rFonts w:ascii="SassoonPrimaryType" w:eastAsia="Calibri" w:hAnsi="SassoonPrimaryType" w:cs="Times New Roman"/>
                <w:color w:val="7030A0"/>
                <w:sz w:val="32"/>
              </w:rPr>
            </w:pPr>
            <w:r w:rsidRPr="00FD7C5D">
              <w:rPr>
                <w:rFonts w:ascii="SassoonPrimaryType" w:eastAsia="Calibri" w:hAnsi="SassoonPrimaryType" w:cs="Times New Roman"/>
                <w:color w:val="7030A0"/>
                <w:sz w:val="32"/>
              </w:rPr>
              <w:t>Basic Problem Solving</w:t>
            </w:r>
          </w:p>
        </w:tc>
      </w:tr>
      <w:tr w:rsidR="00412F88" w:rsidRPr="00412F88" w14:paraId="71CE2E2D" w14:textId="77777777" w:rsidTr="00412F88">
        <w:trPr>
          <w:trHeight w:val="368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B5CDE8" w14:textId="77777777" w:rsidR="00412F88" w:rsidRDefault="00412F88" w:rsidP="00412F88">
            <w:pPr>
              <w:ind w:left="113" w:right="113"/>
              <w:jc w:val="center"/>
              <w:rPr>
                <w:rFonts w:ascii="SassoonPrimaryType" w:hAnsi="SassoonPrimaryType"/>
                <w:b/>
                <w:color w:val="7030A0"/>
                <w:sz w:val="36"/>
              </w:rPr>
            </w:pPr>
          </w:p>
          <w:p w14:paraId="1E879E3F" w14:textId="7E5930E5" w:rsidR="00412F88" w:rsidRDefault="00412F88" w:rsidP="00412F88">
            <w:pPr>
              <w:ind w:left="113" w:right="113"/>
              <w:jc w:val="center"/>
              <w:rPr>
                <w:rFonts w:ascii="SassoonPrimaryType" w:hAnsi="SassoonPrimaryType"/>
                <w:b/>
                <w:sz w:val="36"/>
              </w:rPr>
            </w:pPr>
            <w:r w:rsidRPr="00412F88">
              <w:rPr>
                <w:rFonts w:ascii="SassoonPrimaryType" w:hAnsi="SassoonPrimaryType"/>
                <w:b/>
                <w:color w:val="00B0F0"/>
                <w:sz w:val="36"/>
              </w:rPr>
              <w:t>Key Stage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EC5" w14:textId="77777777" w:rsidR="00412F88" w:rsidRDefault="00412F88" w:rsidP="00FD7C5D">
            <w:pPr>
              <w:rPr>
                <w:rFonts w:ascii="SassoonPrimaryType" w:hAnsi="SassoonPrimaryType"/>
                <w:b/>
                <w:color w:val="00B0F0"/>
                <w:sz w:val="36"/>
              </w:rPr>
            </w:pPr>
          </w:p>
          <w:p w14:paraId="1D86E81B" w14:textId="77777777" w:rsidR="00412F88" w:rsidRDefault="00412F88" w:rsidP="00FD7C5D">
            <w:pPr>
              <w:rPr>
                <w:rFonts w:ascii="SassoonPrimaryType" w:hAnsi="SassoonPrimaryType"/>
                <w:b/>
                <w:color w:val="00B0F0"/>
                <w:sz w:val="36"/>
              </w:rPr>
            </w:pPr>
          </w:p>
          <w:p w14:paraId="4CA74519" w14:textId="77777777" w:rsidR="00412F88" w:rsidRDefault="00412F88" w:rsidP="00FD7C5D">
            <w:pPr>
              <w:rPr>
                <w:rFonts w:ascii="SassoonPrimaryType" w:hAnsi="SassoonPrimaryType"/>
                <w:b/>
                <w:color w:val="00B0F0"/>
                <w:sz w:val="36"/>
              </w:rPr>
            </w:pPr>
          </w:p>
          <w:p w14:paraId="0BDFC2DA" w14:textId="5B8306C3" w:rsidR="00412F88" w:rsidRPr="00412F88" w:rsidRDefault="00412F88" w:rsidP="00FD7C5D">
            <w:pPr>
              <w:rPr>
                <w:color w:val="00B0F0"/>
              </w:rPr>
            </w:pPr>
            <w:r w:rsidRPr="00412F88">
              <w:rPr>
                <w:rFonts w:ascii="SassoonPrimaryType" w:hAnsi="SassoonPrimaryType"/>
                <w:b/>
                <w:color w:val="00B0F0"/>
                <w:sz w:val="36"/>
              </w:rPr>
              <w:t>Primary 3</w:t>
            </w:r>
          </w:p>
        </w:tc>
        <w:tc>
          <w:tcPr>
            <w:tcW w:w="2213" w:type="dxa"/>
          </w:tcPr>
          <w:p w14:paraId="44E6EEFE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hAnsi="SassoonPrimaryType"/>
                <w:bCs/>
                <w:color w:val="00B0F0"/>
                <w:sz w:val="28"/>
                <w:szCs w:val="28"/>
              </w:rPr>
              <w:t>Establishing</w:t>
            </w: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 xml:space="preserve"> a Positive Classroom Environment</w:t>
            </w:r>
          </w:p>
          <w:p w14:paraId="3697B016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</w:p>
          <w:p w14:paraId="7479300C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>Introduction to Feelings</w:t>
            </w:r>
          </w:p>
          <w:p w14:paraId="5D52D2C8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</w:p>
          <w:p w14:paraId="2242EBDB" w14:textId="79FAE662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 xml:space="preserve">Feelings and Behaviours </w:t>
            </w:r>
          </w:p>
        </w:tc>
        <w:tc>
          <w:tcPr>
            <w:tcW w:w="1939" w:type="dxa"/>
          </w:tcPr>
          <w:p w14:paraId="03CAF647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>Self-Control and Anger Management</w:t>
            </w:r>
          </w:p>
          <w:p w14:paraId="474974A8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</w:p>
          <w:p w14:paraId="7C5EEF0C" w14:textId="680D3D3A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>Anger Management and Problem Solving</w:t>
            </w:r>
          </w:p>
        </w:tc>
        <w:tc>
          <w:tcPr>
            <w:tcW w:w="2027" w:type="dxa"/>
          </w:tcPr>
          <w:p w14:paraId="63535878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>Friendship and Feeling Lonely</w:t>
            </w:r>
          </w:p>
          <w:p w14:paraId="61058BEE" w14:textId="179FAA42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</w:p>
        </w:tc>
        <w:tc>
          <w:tcPr>
            <w:tcW w:w="1942" w:type="dxa"/>
          </w:tcPr>
          <w:p w14:paraId="2CD60AF2" w14:textId="0220C659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 xml:space="preserve">Manners and Listening to Others </w:t>
            </w:r>
          </w:p>
        </w:tc>
        <w:tc>
          <w:tcPr>
            <w:tcW w:w="2596" w:type="dxa"/>
          </w:tcPr>
          <w:p w14:paraId="2A6EA574" w14:textId="0E5D2323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 xml:space="preserve">Feelings/Emotions/ Behaviours </w:t>
            </w:r>
          </w:p>
        </w:tc>
      </w:tr>
      <w:tr w:rsidR="00412F88" w:rsidRPr="00412F88" w14:paraId="4202A7A7" w14:textId="77777777" w:rsidTr="002A0299">
        <w:trPr>
          <w:trHeight w:val="110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CCB2" w14:textId="77777777" w:rsidR="00412F88" w:rsidRDefault="00412F88" w:rsidP="00FD7C5D">
            <w:pPr>
              <w:rPr>
                <w:rFonts w:ascii="SassoonPrimaryType" w:hAnsi="SassoonPrimaryType"/>
                <w:b/>
                <w:sz w:val="3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30B" w14:textId="77777777" w:rsidR="00412F88" w:rsidRDefault="00412F88" w:rsidP="00FD7C5D">
            <w:pPr>
              <w:rPr>
                <w:rFonts w:ascii="SassoonPrimaryType" w:hAnsi="SassoonPrimaryType"/>
                <w:b/>
                <w:color w:val="00B0F0"/>
                <w:sz w:val="36"/>
              </w:rPr>
            </w:pPr>
          </w:p>
          <w:p w14:paraId="43B7C186" w14:textId="77777777" w:rsidR="00412F88" w:rsidRDefault="00412F88" w:rsidP="00FD7C5D">
            <w:pPr>
              <w:rPr>
                <w:rFonts w:ascii="SassoonPrimaryType" w:hAnsi="SassoonPrimaryType"/>
                <w:b/>
                <w:color w:val="00B0F0"/>
                <w:sz w:val="36"/>
              </w:rPr>
            </w:pPr>
          </w:p>
          <w:p w14:paraId="2CE4025A" w14:textId="77777777" w:rsidR="00412F88" w:rsidRDefault="00412F88" w:rsidP="00FD7C5D">
            <w:pPr>
              <w:rPr>
                <w:rFonts w:ascii="SassoonPrimaryType" w:hAnsi="SassoonPrimaryType"/>
                <w:b/>
                <w:color w:val="00B0F0"/>
                <w:sz w:val="36"/>
              </w:rPr>
            </w:pPr>
          </w:p>
          <w:p w14:paraId="6DB437EC" w14:textId="77777777" w:rsidR="00412F88" w:rsidRDefault="00412F88" w:rsidP="00FD7C5D">
            <w:pPr>
              <w:rPr>
                <w:rFonts w:ascii="SassoonPrimaryType" w:hAnsi="SassoonPrimaryType"/>
                <w:b/>
                <w:color w:val="00B0F0"/>
                <w:sz w:val="36"/>
              </w:rPr>
            </w:pPr>
          </w:p>
          <w:p w14:paraId="0DCE68CA" w14:textId="423B0824" w:rsidR="00412F88" w:rsidRPr="00412F88" w:rsidRDefault="00412F88" w:rsidP="00FD7C5D">
            <w:pPr>
              <w:rPr>
                <w:color w:val="00B0F0"/>
              </w:rPr>
            </w:pPr>
            <w:r w:rsidRPr="00412F88">
              <w:rPr>
                <w:rFonts w:ascii="SassoonPrimaryType" w:hAnsi="SassoonPrimaryType"/>
                <w:b/>
                <w:color w:val="00B0F0"/>
                <w:sz w:val="36"/>
              </w:rPr>
              <w:t>Primary 4</w:t>
            </w:r>
          </w:p>
        </w:tc>
        <w:tc>
          <w:tcPr>
            <w:tcW w:w="2213" w:type="dxa"/>
          </w:tcPr>
          <w:p w14:paraId="0070E8FE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 xml:space="preserve">Establishing a Positive Classroom </w:t>
            </w:r>
          </w:p>
          <w:p w14:paraId="4E83B891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</w:p>
          <w:p w14:paraId="70BF67CE" w14:textId="06A6F7F9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>Environment and Enhancing Self-Esteem</w:t>
            </w:r>
          </w:p>
          <w:p w14:paraId="6A7D2A52" w14:textId="5ECD6F84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</w:p>
          <w:p w14:paraId="0A3C1218" w14:textId="514E494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>Basic Emotions</w:t>
            </w:r>
          </w:p>
          <w:p w14:paraId="435E13B7" w14:textId="0B27350A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</w:p>
          <w:p w14:paraId="4296CB59" w14:textId="10D95D90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 xml:space="preserve">Improving Self Control, Self-Awareness and Anger Management </w:t>
            </w:r>
          </w:p>
        </w:tc>
        <w:tc>
          <w:tcPr>
            <w:tcW w:w="1939" w:type="dxa"/>
          </w:tcPr>
          <w:p w14:paraId="63CEEA42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>Using Our Thinking Skills</w:t>
            </w:r>
          </w:p>
          <w:p w14:paraId="0907E2DA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</w:p>
          <w:p w14:paraId="2E03F77D" w14:textId="232E760F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 xml:space="preserve">Getting Along </w:t>
            </w:r>
            <w: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>w</w:t>
            </w: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>ith Others 1- Friendship</w:t>
            </w:r>
          </w:p>
        </w:tc>
        <w:tc>
          <w:tcPr>
            <w:tcW w:w="2027" w:type="dxa"/>
          </w:tcPr>
          <w:p w14:paraId="693A4E4D" w14:textId="1A8726AE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>Feelings in Relationships 1</w:t>
            </w:r>
          </w:p>
        </w:tc>
        <w:tc>
          <w:tcPr>
            <w:tcW w:w="1942" w:type="dxa"/>
          </w:tcPr>
          <w:p w14:paraId="7CDABC48" w14:textId="1D60CB9D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>Getting Along with Others 2</w:t>
            </w:r>
          </w:p>
        </w:tc>
        <w:tc>
          <w:tcPr>
            <w:tcW w:w="2596" w:type="dxa"/>
          </w:tcPr>
          <w:p w14:paraId="6E760DF7" w14:textId="5BE01654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</w:pPr>
            <w:r w:rsidRPr="00412F88">
              <w:rPr>
                <w:rFonts w:ascii="SassoonPrimaryType" w:eastAsia="Calibri" w:hAnsi="SassoonPrimaryType" w:cs="Times New Roman"/>
                <w:color w:val="00B0F0"/>
                <w:sz w:val="28"/>
                <w:szCs w:val="28"/>
              </w:rPr>
              <w:t>Feelings and Expectations</w:t>
            </w:r>
          </w:p>
        </w:tc>
      </w:tr>
      <w:tr w:rsidR="00412F88" w14:paraId="0F7CC0D7" w14:textId="77777777" w:rsidTr="00412F88">
        <w:trPr>
          <w:trHeight w:val="144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EFC810" w14:textId="77777777" w:rsidR="00412F88" w:rsidRPr="00412F88" w:rsidRDefault="00412F88" w:rsidP="00412F88">
            <w:pPr>
              <w:ind w:left="113" w:right="113"/>
              <w:jc w:val="center"/>
              <w:rPr>
                <w:rFonts w:ascii="SassoonPrimaryType" w:hAnsi="SassoonPrimaryType"/>
                <w:b/>
                <w:color w:val="FF33CC"/>
                <w:sz w:val="36"/>
              </w:rPr>
            </w:pPr>
          </w:p>
          <w:p w14:paraId="006CBB1C" w14:textId="2FA22EF2" w:rsidR="00412F88" w:rsidRPr="00412F88" w:rsidRDefault="00412F88" w:rsidP="00412F88">
            <w:pPr>
              <w:ind w:left="113" w:right="113"/>
              <w:jc w:val="center"/>
              <w:rPr>
                <w:rFonts w:ascii="SassoonPrimaryType" w:hAnsi="SassoonPrimaryType"/>
                <w:b/>
                <w:color w:val="FF33CC"/>
                <w:sz w:val="36"/>
              </w:rPr>
            </w:pPr>
            <w:r w:rsidRPr="00412F88">
              <w:rPr>
                <w:rFonts w:ascii="SassoonPrimaryType" w:hAnsi="SassoonPrimaryType"/>
                <w:b/>
                <w:color w:val="FF33CC"/>
                <w:sz w:val="36"/>
              </w:rPr>
              <w:t xml:space="preserve">Key Stage </w:t>
            </w:r>
            <w:r w:rsidRPr="00412F88">
              <w:rPr>
                <w:rFonts w:ascii="SassoonPrimaryType" w:hAnsi="SassoonPrimaryType"/>
                <w:b/>
                <w:color w:val="FF33CC"/>
                <w:sz w:val="36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FA4" w14:textId="77777777" w:rsidR="00412F88" w:rsidRDefault="00412F88" w:rsidP="00FD7C5D">
            <w:pPr>
              <w:rPr>
                <w:rFonts w:ascii="SassoonPrimaryType" w:hAnsi="SassoonPrimaryType"/>
                <w:b/>
                <w:color w:val="FF33CC"/>
                <w:sz w:val="36"/>
              </w:rPr>
            </w:pPr>
          </w:p>
          <w:p w14:paraId="7AE6934C" w14:textId="35D259B0" w:rsidR="00412F88" w:rsidRPr="00412F88" w:rsidRDefault="00412F88" w:rsidP="00FD7C5D">
            <w:pPr>
              <w:rPr>
                <w:color w:val="FF33CC"/>
              </w:rPr>
            </w:pPr>
            <w:r w:rsidRPr="00412F88">
              <w:rPr>
                <w:rFonts w:ascii="SassoonPrimaryType" w:hAnsi="SassoonPrimaryType"/>
                <w:b/>
                <w:color w:val="FF33CC"/>
                <w:sz w:val="36"/>
              </w:rPr>
              <w:t>Primary 5</w:t>
            </w:r>
          </w:p>
        </w:tc>
        <w:tc>
          <w:tcPr>
            <w:tcW w:w="2213" w:type="dxa"/>
          </w:tcPr>
          <w:p w14:paraId="7AADBE72" w14:textId="2B61D45E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>Getting Started</w:t>
            </w:r>
          </w:p>
        </w:tc>
        <w:tc>
          <w:tcPr>
            <w:tcW w:w="1939" w:type="dxa"/>
          </w:tcPr>
          <w:p w14:paraId="767014B8" w14:textId="0E7D4E02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>Feelings and relationships</w:t>
            </w:r>
          </w:p>
        </w:tc>
        <w:tc>
          <w:tcPr>
            <w:tcW w:w="2027" w:type="dxa"/>
          </w:tcPr>
          <w:p w14:paraId="44D7DA0B" w14:textId="3DB8560A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>Making Good Decisions</w:t>
            </w:r>
          </w:p>
        </w:tc>
        <w:tc>
          <w:tcPr>
            <w:tcW w:w="1942" w:type="dxa"/>
          </w:tcPr>
          <w:p w14:paraId="27D4B3EF" w14:textId="5F5C19A8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>Being Responsible and caring for Others</w:t>
            </w:r>
          </w:p>
        </w:tc>
        <w:tc>
          <w:tcPr>
            <w:tcW w:w="2596" w:type="dxa"/>
          </w:tcPr>
          <w:p w14:paraId="2607ACCB" w14:textId="46BF3122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>Problem Solving</w:t>
            </w:r>
          </w:p>
        </w:tc>
      </w:tr>
      <w:tr w:rsidR="00412F88" w14:paraId="014C977C" w14:textId="77777777" w:rsidTr="006C1151">
        <w:trPr>
          <w:trHeight w:val="10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258A4" w14:textId="77777777" w:rsidR="00412F88" w:rsidRPr="00412F88" w:rsidRDefault="00412F88" w:rsidP="00FD7C5D">
            <w:pPr>
              <w:rPr>
                <w:rFonts w:ascii="SassoonPrimaryType" w:hAnsi="SassoonPrimaryType"/>
                <w:b/>
                <w:color w:val="FF33CC"/>
                <w:sz w:val="3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434" w14:textId="77777777" w:rsidR="00412F88" w:rsidRDefault="00412F88" w:rsidP="00FD7C5D">
            <w:pPr>
              <w:rPr>
                <w:rFonts w:ascii="SassoonPrimaryType" w:hAnsi="SassoonPrimaryType"/>
                <w:b/>
                <w:color w:val="FF33CC"/>
                <w:sz w:val="36"/>
              </w:rPr>
            </w:pPr>
          </w:p>
          <w:p w14:paraId="3FFEAA75" w14:textId="3D789417" w:rsidR="00412F88" w:rsidRPr="00412F88" w:rsidRDefault="00412F88" w:rsidP="00FD7C5D">
            <w:pPr>
              <w:rPr>
                <w:color w:val="FF33CC"/>
              </w:rPr>
            </w:pPr>
            <w:r w:rsidRPr="00412F88">
              <w:rPr>
                <w:rFonts w:ascii="SassoonPrimaryType" w:hAnsi="SassoonPrimaryType"/>
                <w:b/>
                <w:color w:val="FF33CC"/>
                <w:sz w:val="36"/>
              </w:rPr>
              <w:t>Primary 6</w:t>
            </w:r>
          </w:p>
        </w:tc>
        <w:tc>
          <w:tcPr>
            <w:tcW w:w="2213" w:type="dxa"/>
          </w:tcPr>
          <w:p w14:paraId="16C31AD0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>Getting Started</w:t>
            </w:r>
          </w:p>
          <w:p w14:paraId="4EF501B9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</w:p>
          <w:p w14:paraId="27DE26BE" w14:textId="43AA6CE3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</w:p>
        </w:tc>
        <w:tc>
          <w:tcPr>
            <w:tcW w:w="1939" w:type="dxa"/>
          </w:tcPr>
          <w:p w14:paraId="10811181" w14:textId="7C201B80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>Problem Solving</w:t>
            </w:r>
          </w:p>
        </w:tc>
        <w:tc>
          <w:tcPr>
            <w:tcW w:w="2027" w:type="dxa"/>
          </w:tcPr>
          <w:p w14:paraId="42894A78" w14:textId="3D2EFF89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 xml:space="preserve">Goals and Identity </w:t>
            </w:r>
          </w:p>
        </w:tc>
        <w:tc>
          <w:tcPr>
            <w:tcW w:w="1942" w:type="dxa"/>
          </w:tcPr>
          <w:p w14:paraId="27FAB7CF" w14:textId="657DC13E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>Making and Keeping Friends</w:t>
            </w:r>
          </w:p>
        </w:tc>
        <w:tc>
          <w:tcPr>
            <w:tcW w:w="2596" w:type="dxa"/>
          </w:tcPr>
          <w:p w14:paraId="586A4E59" w14:textId="246B4E1A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 xml:space="preserve">Being Responsible and Caring </w:t>
            </w:r>
            <w:proofErr w:type="gramStart"/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>For</w:t>
            </w:r>
            <w:proofErr w:type="gramEnd"/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 xml:space="preserve"> Others</w:t>
            </w:r>
          </w:p>
        </w:tc>
      </w:tr>
      <w:tr w:rsidR="00412F88" w14:paraId="6C883AF2" w14:textId="77777777" w:rsidTr="006C1151">
        <w:trPr>
          <w:trHeight w:val="2539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8B7" w14:textId="77777777" w:rsidR="00412F88" w:rsidRPr="00412F88" w:rsidRDefault="00412F88" w:rsidP="00FD7C5D">
            <w:pPr>
              <w:rPr>
                <w:rFonts w:ascii="SassoonPrimaryType" w:hAnsi="SassoonPrimaryType"/>
                <w:b/>
                <w:color w:val="FF33CC"/>
                <w:sz w:val="3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FA0" w14:textId="77777777" w:rsidR="00412F88" w:rsidRDefault="00412F88" w:rsidP="00FD7C5D">
            <w:pPr>
              <w:rPr>
                <w:rFonts w:ascii="SassoonPrimaryType" w:hAnsi="SassoonPrimaryType"/>
                <w:b/>
                <w:color w:val="FF33CC"/>
                <w:sz w:val="36"/>
              </w:rPr>
            </w:pPr>
          </w:p>
          <w:p w14:paraId="7F550A7A" w14:textId="77777777" w:rsidR="00412F88" w:rsidRDefault="00412F88" w:rsidP="00FD7C5D">
            <w:pPr>
              <w:rPr>
                <w:rFonts w:ascii="SassoonPrimaryType" w:hAnsi="SassoonPrimaryType"/>
                <w:b/>
                <w:color w:val="FF33CC"/>
                <w:sz w:val="36"/>
              </w:rPr>
            </w:pPr>
          </w:p>
          <w:p w14:paraId="725C19C7" w14:textId="61867C22" w:rsidR="00412F88" w:rsidRPr="00412F88" w:rsidRDefault="00412F88" w:rsidP="00FD7C5D">
            <w:pPr>
              <w:rPr>
                <w:rFonts w:ascii="SassoonPrimaryType" w:hAnsi="SassoonPrimaryType"/>
                <w:b/>
                <w:color w:val="FF33CC"/>
                <w:sz w:val="36"/>
              </w:rPr>
            </w:pPr>
            <w:r w:rsidRPr="00412F88">
              <w:rPr>
                <w:rFonts w:ascii="SassoonPrimaryType" w:hAnsi="SassoonPrimaryType"/>
                <w:b/>
                <w:color w:val="FF33CC"/>
                <w:sz w:val="36"/>
              </w:rPr>
              <w:t>Primary 7</w:t>
            </w:r>
          </w:p>
        </w:tc>
        <w:tc>
          <w:tcPr>
            <w:tcW w:w="2213" w:type="dxa"/>
          </w:tcPr>
          <w:p w14:paraId="5EEB4C07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>Getting Back into PATHS</w:t>
            </w:r>
          </w:p>
          <w:p w14:paraId="7206F12F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</w:p>
          <w:p w14:paraId="5255EE2A" w14:textId="0F34A0A6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>Study and Organizational Skills</w:t>
            </w:r>
          </w:p>
        </w:tc>
        <w:tc>
          <w:tcPr>
            <w:tcW w:w="1939" w:type="dxa"/>
          </w:tcPr>
          <w:p w14:paraId="459EA4D6" w14:textId="2E7789FD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 xml:space="preserve">Conflict Resolution </w:t>
            </w:r>
          </w:p>
        </w:tc>
        <w:tc>
          <w:tcPr>
            <w:tcW w:w="2027" w:type="dxa"/>
          </w:tcPr>
          <w:p w14:paraId="2EF9D51C" w14:textId="1B97F0DA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 xml:space="preserve">Number the Stars (class novel) </w:t>
            </w:r>
          </w:p>
          <w:p w14:paraId="39E329FD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</w:p>
          <w:p w14:paraId="20B5A64D" w14:textId="1E36DDAE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 xml:space="preserve"> Respect </w:t>
            </w:r>
          </w:p>
          <w:p w14:paraId="2FDFAFAF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</w:p>
          <w:p w14:paraId="72268EF0" w14:textId="7A900EC3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</w:p>
        </w:tc>
        <w:tc>
          <w:tcPr>
            <w:tcW w:w="1942" w:type="dxa"/>
          </w:tcPr>
          <w:p w14:paraId="4C468E4A" w14:textId="57A2CCCE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  <w:r w:rsidRPr="00412F88">
              <w:rPr>
                <w:rFonts w:ascii="SassoonPrimaryType" w:eastAsia="Calibri" w:hAnsi="SassoonPrimaryType" w:cs="Times New Roman"/>
                <w:color w:val="FF33CC"/>
                <w:sz w:val="32"/>
              </w:rPr>
              <w:t>Endings and Transitioning</w:t>
            </w:r>
          </w:p>
        </w:tc>
        <w:tc>
          <w:tcPr>
            <w:tcW w:w="2596" w:type="dxa"/>
          </w:tcPr>
          <w:p w14:paraId="49CD8586" w14:textId="77777777" w:rsidR="00412F88" w:rsidRPr="00412F88" w:rsidRDefault="00412F88" w:rsidP="00FD7C5D">
            <w:pPr>
              <w:rPr>
                <w:rFonts w:ascii="SassoonPrimaryType" w:eastAsia="Calibri" w:hAnsi="SassoonPrimaryType" w:cs="Times New Roman"/>
                <w:color w:val="FF33CC"/>
                <w:sz w:val="32"/>
              </w:rPr>
            </w:pPr>
          </w:p>
        </w:tc>
      </w:tr>
    </w:tbl>
    <w:p w14:paraId="3530F58E" w14:textId="1A78CE0C" w:rsidR="00D26128" w:rsidRDefault="00D26128"/>
    <w:p w14:paraId="27855A2F" w14:textId="41E17CEA" w:rsidR="00D26128" w:rsidRDefault="00D26128"/>
    <w:p w14:paraId="0281ED8F" w14:textId="015A08F5" w:rsidR="00D26128" w:rsidRDefault="00D26128"/>
    <w:p w14:paraId="76163D59" w14:textId="77777777" w:rsidR="006E687B" w:rsidRDefault="006E687B"/>
    <w:p w14:paraId="3FE947D0" w14:textId="7374D3B2" w:rsidR="00D26128" w:rsidRDefault="00D26128"/>
    <w:p w14:paraId="256904EA" w14:textId="77777777" w:rsidR="00D26128" w:rsidRDefault="00D26128"/>
    <w:tbl>
      <w:tblPr>
        <w:tblStyle w:val="TableGrid"/>
        <w:tblpPr w:leftFromText="180" w:rightFromText="180" w:vertAnchor="text" w:horzAnchor="margin" w:tblpY="-87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12F88" w14:paraId="06A225FE" w14:textId="77777777" w:rsidTr="00412F88"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34ED" w14:textId="77777777" w:rsidR="00412F88" w:rsidRDefault="00412F88" w:rsidP="00412F88">
            <w:pPr>
              <w:jc w:val="center"/>
            </w:pPr>
            <w:r w:rsidRPr="00D26128">
              <w:rPr>
                <w:rFonts w:ascii="SassoonPrimaryType" w:hAnsi="SassoonPrimaryType"/>
                <w:b/>
                <w:bCs/>
                <w:sz w:val="36"/>
                <w:szCs w:val="32"/>
              </w:rPr>
              <w:lastRenderedPageBreak/>
              <w:t>Helping Hands</w:t>
            </w:r>
          </w:p>
        </w:tc>
      </w:tr>
      <w:tr w:rsidR="00412F88" w14:paraId="7EA19877" w14:textId="77777777" w:rsidTr="00412F8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61A" w14:textId="77777777" w:rsidR="00412F88" w:rsidRDefault="00412F88" w:rsidP="00412F88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</w:p>
          <w:p w14:paraId="0B603919" w14:textId="77777777" w:rsidR="00412F88" w:rsidRDefault="00412F88" w:rsidP="00412F88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</w:p>
          <w:p w14:paraId="057B29A9" w14:textId="77777777" w:rsidR="00412F88" w:rsidRDefault="00412F88" w:rsidP="00412F88">
            <w:pPr>
              <w:jc w:val="center"/>
            </w:pPr>
            <w:r>
              <w:rPr>
                <w:rFonts w:ascii="SassoonPrimaryType" w:hAnsi="SassoonPrimaryType"/>
                <w:b/>
                <w:sz w:val="36"/>
              </w:rPr>
              <w:t>Primary 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416" w14:textId="2D34D3FC" w:rsidR="00412F88" w:rsidRPr="00412F88" w:rsidRDefault="00412F88" w:rsidP="00412F88">
            <w:pPr>
              <w:rPr>
                <w:rFonts w:ascii="SassoonPrimaryType" w:hAnsi="SassoonPrimaryType"/>
                <w:color w:val="00B050"/>
                <w:sz w:val="28"/>
                <w:szCs w:val="24"/>
              </w:rPr>
            </w:pPr>
            <w:r w:rsidRPr="00D26128">
              <w:rPr>
                <w:rFonts w:ascii="SassoonPrimaryType" w:hAnsi="SassoonPrimaryType"/>
                <w:color w:val="00B050"/>
                <w:sz w:val="28"/>
                <w:szCs w:val="24"/>
              </w:rPr>
              <w:t>Developing Children’s Self Esteem</w:t>
            </w:r>
          </w:p>
          <w:p w14:paraId="53B27F12" w14:textId="77777777" w:rsidR="00412F88" w:rsidRPr="00D26128" w:rsidRDefault="00412F88" w:rsidP="00412F88">
            <w:pPr>
              <w:rPr>
                <w:rFonts w:ascii="SassoonPrimaryType" w:hAnsi="SassoonPrimaryType"/>
                <w:sz w:val="28"/>
                <w:szCs w:val="24"/>
              </w:rPr>
            </w:pPr>
            <w:r w:rsidRPr="00D26128">
              <w:rPr>
                <w:rFonts w:ascii="SassoonPrimaryType" w:hAnsi="SassoonPrimaryType"/>
                <w:color w:val="FF0000"/>
                <w:sz w:val="28"/>
                <w:szCs w:val="24"/>
              </w:rPr>
              <w:t>Feelings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1C8" w14:textId="77777777" w:rsidR="00412F88" w:rsidRPr="00D26128" w:rsidRDefault="00412F88" w:rsidP="00412F88">
            <w:pPr>
              <w:rPr>
                <w:rFonts w:ascii="SassoonPrimaryType" w:hAnsi="SassoonPrimaryType"/>
                <w:color w:val="00B0F0"/>
                <w:sz w:val="28"/>
                <w:szCs w:val="24"/>
              </w:rPr>
            </w:pPr>
            <w:r w:rsidRPr="00D26128">
              <w:rPr>
                <w:rFonts w:ascii="SassoonPrimaryType" w:hAnsi="SassoonPrimaryType"/>
                <w:color w:val="00B0F0"/>
                <w:sz w:val="28"/>
                <w:szCs w:val="24"/>
              </w:rPr>
              <w:t>The Right to Feel Safe</w:t>
            </w:r>
          </w:p>
          <w:p w14:paraId="3C8E198A" w14:textId="77777777" w:rsidR="00412F88" w:rsidRPr="00D26128" w:rsidRDefault="00412F88" w:rsidP="00412F88">
            <w:pPr>
              <w:rPr>
                <w:rFonts w:ascii="SassoonPrimaryType" w:hAnsi="SassoonPrimaryType"/>
                <w:sz w:val="28"/>
                <w:szCs w:val="24"/>
              </w:rPr>
            </w:pPr>
          </w:p>
          <w:p w14:paraId="32768DFD" w14:textId="77777777" w:rsidR="00412F88" w:rsidRPr="00D26128" w:rsidRDefault="00412F88" w:rsidP="00412F88">
            <w:pPr>
              <w:rPr>
                <w:rFonts w:ascii="SassoonPrimaryType" w:hAnsi="SassoonPrimaryType"/>
                <w:color w:val="FF33CC"/>
                <w:sz w:val="28"/>
                <w:szCs w:val="24"/>
              </w:rPr>
            </w:pPr>
            <w:r w:rsidRPr="00D26128">
              <w:rPr>
                <w:rFonts w:ascii="SassoonPrimaryType" w:hAnsi="SassoonPrimaryType"/>
                <w:color w:val="FF33CC"/>
                <w:sz w:val="28"/>
                <w:szCs w:val="24"/>
              </w:rPr>
              <w:t>Oh! Oh! Signs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7FF" w14:textId="77777777" w:rsidR="00412F88" w:rsidRPr="00D26128" w:rsidRDefault="00412F88" w:rsidP="00412F88">
            <w:pPr>
              <w:rPr>
                <w:rFonts w:ascii="SassoonPrimaryType" w:hAnsi="SassoonPrimaryType"/>
                <w:color w:val="ED7D31" w:themeColor="accent2"/>
                <w:sz w:val="28"/>
                <w:szCs w:val="24"/>
              </w:rPr>
            </w:pPr>
            <w:r w:rsidRPr="00D26128">
              <w:rPr>
                <w:rFonts w:ascii="SassoonPrimaryType" w:hAnsi="SassoonPrimaryType"/>
                <w:color w:val="ED7D31" w:themeColor="accent2"/>
                <w:sz w:val="28"/>
                <w:szCs w:val="24"/>
              </w:rPr>
              <w:t>Helping Hands</w:t>
            </w:r>
          </w:p>
          <w:p w14:paraId="5A9DE73E" w14:textId="77777777" w:rsidR="00412F88" w:rsidRPr="00D26128" w:rsidRDefault="00412F88" w:rsidP="00412F88">
            <w:pPr>
              <w:rPr>
                <w:rFonts w:ascii="SassoonPrimaryType" w:hAnsi="SassoonPrimaryType"/>
                <w:sz w:val="28"/>
                <w:szCs w:val="24"/>
              </w:rPr>
            </w:pPr>
          </w:p>
          <w:p w14:paraId="524A632F" w14:textId="77777777" w:rsidR="00412F88" w:rsidRPr="00D26128" w:rsidRDefault="00412F88" w:rsidP="00412F88">
            <w:pPr>
              <w:rPr>
                <w:rFonts w:ascii="SassoonPrimaryType" w:hAnsi="SassoonPrimaryType"/>
                <w:sz w:val="28"/>
                <w:szCs w:val="24"/>
              </w:rPr>
            </w:pPr>
          </w:p>
          <w:p w14:paraId="0ACBDE51" w14:textId="77777777" w:rsidR="00412F88" w:rsidRPr="00D26128" w:rsidRDefault="00412F88" w:rsidP="00412F88">
            <w:pPr>
              <w:rPr>
                <w:rFonts w:ascii="SassoonPrimaryType" w:hAnsi="SassoonPrimaryType"/>
                <w:sz w:val="28"/>
                <w:szCs w:val="24"/>
              </w:rPr>
            </w:pPr>
            <w:r w:rsidRPr="00D26128">
              <w:rPr>
                <w:rFonts w:ascii="SassoonPrimaryType" w:hAnsi="SassoonPrimaryType"/>
                <w:color w:val="7030A0"/>
                <w:sz w:val="28"/>
                <w:szCs w:val="24"/>
              </w:rPr>
              <w:t>Even if…?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61A" w14:textId="18631BF9" w:rsidR="00412F88" w:rsidRDefault="00412F88" w:rsidP="00412F88">
            <w:pPr>
              <w:rPr>
                <w:rFonts w:ascii="SassoonPrimaryType" w:hAnsi="SassoonPrimaryType"/>
                <w:sz w:val="28"/>
                <w:szCs w:val="24"/>
              </w:rPr>
            </w:pPr>
            <w:r>
              <w:rPr>
                <w:rFonts w:ascii="SassoonPrimaryType" w:hAnsi="SassoonPrimaryType"/>
                <w:sz w:val="28"/>
                <w:szCs w:val="24"/>
              </w:rPr>
              <w:t xml:space="preserve"> </w:t>
            </w:r>
            <w:r w:rsidRPr="00D26128">
              <w:rPr>
                <w:rFonts w:ascii="SassoonPrimaryType" w:hAnsi="SassoonPrimaryType"/>
                <w:color w:val="FFC000"/>
                <w:sz w:val="28"/>
                <w:szCs w:val="24"/>
              </w:rPr>
              <w:t xml:space="preserve">Others have the Right to Feel Safe </w:t>
            </w:r>
            <w:r>
              <w:rPr>
                <w:rFonts w:ascii="SassoonPrimaryType" w:hAnsi="SassoonPrimaryType"/>
                <w:color w:val="FFC000"/>
                <w:sz w:val="28"/>
                <w:szCs w:val="24"/>
              </w:rPr>
              <w:t>w</w:t>
            </w:r>
            <w:r w:rsidRPr="00D26128">
              <w:rPr>
                <w:rFonts w:ascii="SassoonPrimaryType" w:hAnsi="SassoonPrimaryType"/>
                <w:color w:val="FFC000"/>
                <w:sz w:val="28"/>
                <w:szCs w:val="24"/>
              </w:rPr>
              <w:t>ith Us</w:t>
            </w:r>
          </w:p>
          <w:p w14:paraId="735F5DA8" w14:textId="77777777" w:rsidR="00412F88" w:rsidRPr="00D26128" w:rsidRDefault="00412F88" w:rsidP="00412F88">
            <w:pPr>
              <w:rPr>
                <w:rFonts w:ascii="SassoonPrimaryType" w:hAnsi="SassoonPrimaryType"/>
                <w:sz w:val="28"/>
                <w:szCs w:val="24"/>
              </w:rPr>
            </w:pPr>
            <w:r w:rsidRPr="00D26128">
              <w:rPr>
                <w:rFonts w:ascii="SassoonPrimaryType" w:hAnsi="SassoonPrimaryType"/>
                <w:color w:val="002060"/>
                <w:sz w:val="28"/>
                <w:szCs w:val="24"/>
              </w:rPr>
              <w:t>Secrets and Surprises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A8C" w14:textId="77777777" w:rsidR="00412F88" w:rsidRPr="00D26128" w:rsidRDefault="00412F88" w:rsidP="00412F88">
            <w:pPr>
              <w:rPr>
                <w:rFonts w:ascii="SassoonPrimaryType" w:hAnsi="SassoonPrimaryType"/>
                <w:color w:val="92D050"/>
                <w:sz w:val="28"/>
                <w:szCs w:val="24"/>
              </w:rPr>
            </w:pPr>
            <w:r w:rsidRPr="00D26128">
              <w:rPr>
                <w:rFonts w:ascii="SassoonPrimaryType" w:hAnsi="SassoonPrimaryType"/>
                <w:color w:val="92D050"/>
                <w:sz w:val="28"/>
                <w:szCs w:val="24"/>
              </w:rPr>
              <w:t>Quiz Time</w:t>
            </w:r>
          </w:p>
          <w:p w14:paraId="016AC1B9" w14:textId="77777777" w:rsidR="00412F88" w:rsidRPr="00D26128" w:rsidRDefault="00412F88" w:rsidP="00412F88">
            <w:pPr>
              <w:rPr>
                <w:rFonts w:ascii="SassoonPrimaryType" w:hAnsi="SassoonPrimaryType"/>
                <w:sz w:val="28"/>
                <w:szCs w:val="24"/>
              </w:rPr>
            </w:pPr>
          </w:p>
          <w:p w14:paraId="64C27508" w14:textId="77777777" w:rsidR="00412F88" w:rsidRPr="00D26128" w:rsidRDefault="00412F88" w:rsidP="00412F88">
            <w:pPr>
              <w:rPr>
                <w:rFonts w:ascii="SassoonPrimaryType" w:hAnsi="SassoonPrimaryType"/>
                <w:sz w:val="28"/>
                <w:szCs w:val="24"/>
              </w:rPr>
            </w:pPr>
          </w:p>
          <w:p w14:paraId="131097F0" w14:textId="77777777" w:rsidR="00412F88" w:rsidRPr="00D26128" w:rsidRDefault="00412F88" w:rsidP="00412F88">
            <w:pPr>
              <w:rPr>
                <w:rFonts w:ascii="SassoonPrimaryType" w:hAnsi="SassoonPrimaryType"/>
                <w:sz w:val="28"/>
                <w:szCs w:val="24"/>
              </w:rPr>
            </w:pPr>
            <w:r w:rsidRPr="00D26128">
              <w:rPr>
                <w:rFonts w:ascii="SassoonPrimaryType" w:hAnsi="SassoonPrimaryType"/>
                <w:color w:val="4472C4" w:themeColor="accent1"/>
                <w:sz w:val="28"/>
                <w:szCs w:val="24"/>
              </w:rPr>
              <w:t>Celebrating Achievements</w:t>
            </w:r>
          </w:p>
        </w:tc>
      </w:tr>
    </w:tbl>
    <w:p w14:paraId="3AB4C187" w14:textId="77777777" w:rsidR="00D26128" w:rsidRDefault="00D26128"/>
    <w:tbl>
      <w:tblPr>
        <w:tblStyle w:val="TableGrid1"/>
        <w:tblpPr w:leftFromText="180" w:rightFromText="180" w:vertAnchor="page" w:horzAnchor="margin" w:tblpY="4283"/>
        <w:tblW w:w="13942" w:type="dxa"/>
        <w:tblInd w:w="0" w:type="dxa"/>
        <w:tblLook w:val="04A0" w:firstRow="1" w:lastRow="0" w:firstColumn="1" w:lastColumn="0" w:noHBand="0" w:noVBand="1"/>
      </w:tblPr>
      <w:tblGrid>
        <w:gridCol w:w="2346"/>
        <w:gridCol w:w="3610"/>
        <w:gridCol w:w="3974"/>
        <w:gridCol w:w="4012"/>
      </w:tblGrid>
      <w:tr w:rsidR="00412F88" w:rsidRPr="00D26128" w14:paraId="51CA0955" w14:textId="77777777" w:rsidTr="00412F88">
        <w:trPr>
          <w:trHeight w:val="29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B67" w14:textId="77777777" w:rsidR="00412F88" w:rsidRPr="00D26128" w:rsidRDefault="00412F88" w:rsidP="00412F88">
            <w:pPr>
              <w:jc w:val="center"/>
              <w:rPr>
                <w:rFonts w:ascii="SassoonPrimaryType" w:hAnsi="SassoonPrimaryType"/>
                <w:sz w:val="4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33FD" w14:textId="77777777" w:rsidR="00412F88" w:rsidRPr="00D26128" w:rsidRDefault="00412F88" w:rsidP="00412F88">
            <w:pPr>
              <w:jc w:val="center"/>
              <w:rPr>
                <w:rFonts w:ascii="SassoonPrimaryType" w:hAnsi="SassoonPrimaryType"/>
                <w:b/>
                <w:sz w:val="32"/>
              </w:rPr>
            </w:pPr>
            <w:r w:rsidRPr="00D26128">
              <w:rPr>
                <w:rFonts w:ascii="SassoonPrimaryType" w:hAnsi="SassoonPrimaryType"/>
                <w:b/>
                <w:sz w:val="32"/>
              </w:rPr>
              <w:t>Term 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3505" w14:textId="77777777" w:rsidR="00412F88" w:rsidRPr="00D26128" w:rsidRDefault="00412F88" w:rsidP="00412F88">
            <w:pPr>
              <w:jc w:val="center"/>
              <w:rPr>
                <w:rFonts w:ascii="SassoonPrimaryType" w:hAnsi="SassoonPrimaryType"/>
                <w:b/>
                <w:sz w:val="32"/>
              </w:rPr>
            </w:pPr>
            <w:r w:rsidRPr="00D26128">
              <w:rPr>
                <w:rFonts w:ascii="SassoonPrimaryType" w:hAnsi="SassoonPrimaryType"/>
                <w:b/>
                <w:sz w:val="32"/>
              </w:rPr>
              <w:t>Term 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DEED" w14:textId="77777777" w:rsidR="00412F88" w:rsidRPr="00D26128" w:rsidRDefault="00412F88" w:rsidP="00412F88">
            <w:pPr>
              <w:jc w:val="center"/>
              <w:rPr>
                <w:rFonts w:ascii="SassoonPrimaryType" w:hAnsi="SassoonPrimaryType"/>
                <w:b/>
                <w:sz w:val="32"/>
              </w:rPr>
            </w:pPr>
            <w:r w:rsidRPr="00D26128">
              <w:rPr>
                <w:rFonts w:ascii="SassoonPrimaryType" w:hAnsi="SassoonPrimaryType"/>
                <w:b/>
                <w:sz w:val="32"/>
              </w:rPr>
              <w:t>Term 3</w:t>
            </w:r>
          </w:p>
        </w:tc>
      </w:tr>
      <w:tr w:rsidR="00412F88" w:rsidRPr="00D26128" w14:paraId="1D4F8C5E" w14:textId="77777777" w:rsidTr="00412F88">
        <w:trPr>
          <w:trHeight w:val="29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D68C" w14:textId="77777777" w:rsidR="00412F88" w:rsidRPr="00D26128" w:rsidRDefault="00412F88" w:rsidP="00412F88">
            <w:pPr>
              <w:jc w:val="center"/>
              <w:rPr>
                <w:rFonts w:ascii="SassoonPrimaryType" w:hAnsi="SassoonPrimaryType"/>
                <w:b/>
                <w:sz w:val="28"/>
                <w:szCs w:val="16"/>
              </w:rPr>
            </w:pPr>
            <w:r w:rsidRPr="00D26128">
              <w:rPr>
                <w:rFonts w:ascii="SassoonPrimaryType" w:hAnsi="SassoonPrimaryType"/>
                <w:b/>
                <w:sz w:val="28"/>
                <w:szCs w:val="16"/>
              </w:rPr>
              <w:t>NSPCC Keeping Safe Programme</w:t>
            </w:r>
          </w:p>
          <w:p w14:paraId="56379C70" w14:textId="77777777" w:rsidR="00412F88" w:rsidRPr="00D26128" w:rsidRDefault="00412F88" w:rsidP="00412F88">
            <w:pPr>
              <w:jc w:val="center"/>
              <w:rPr>
                <w:rFonts w:ascii="SassoonPrimaryType" w:hAnsi="SassoonPrimaryType"/>
                <w:sz w:val="40"/>
              </w:rPr>
            </w:pPr>
            <w:r w:rsidRPr="00D26128">
              <w:rPr>
                <w:rFonts w:ascii="SassoonPrimaryType" w:hAnsi="SassoonPrimaryType"/>
                <w:b/>
                <w:sz w:val="28"/>
                <w:szCs w:val="16"/>
              </w:rPr>
              <w:t>(P1-P7)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DE3" w14:textId="77777777" w:rsidR="00412F88" w:rsidRPr="00D26128" w:rsidRDefault="00412F88" w:rsidP="00412F88">
            <w:pPr>
              <w:jc w:val="center"/>
              <w:rPr>
                <w:rFonts w:ascii="SassoonPrimaryType" w:hAnsi="SassoonPrimaryType"/>
                <w:sz w:val="32"/>
              </w:rPr>
            </w:pPr>
          </w:p>
          <w:p w14:paraId="0113A835" w14:textId="77777777" w:rsidR="00412F88" w:rsidRPr="00D26128" w:rsidRDefault="00412F88" w:rsidP="00412F88">
            <w:pPr>
              <w:jc w:val="center"/>
              <w:rPr>
                <w:rFonts w:ascii="SassoonPrimaryType" w:hAnsi="SassoonPrimaryType"/>
                <w:sz w:val="32"/>
              </w:rPr>
            </w:pPr>
            <w:r w:rsidRPr="00D26128">
              <w:rPr>
                <w:rFonts w:ascii="SassoonPrimaryType" w:hAnsi="SassoonPrimaryType"/>
                <w:sz w:val="32"/>
              </w:rPr>
              <w:t>Healthy Relationships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AB74" w14:textId="77777777" w:rsidR="00412F88" w:rsidRPr="00D26128" w:rsidRDefault="00412F88" w:rsidP="00412F88">
            <w:pPr>
              <w:rPr>
                <w:rFonts w:ascii="SassoonPrimaryType" w:hAnsi="SassoonPrimaryType"/>
                <w:sz w:val="32"/>
              </w:rPr>
            </w:pPr>
          </w:p>
          <w:p w14:paraId="354675CE" w14:textId="77777777" w:rsidR="00412F88" w:rsidRPr="00D26128" w:rsidRDefault="00412F88" w:rsidP="00412F88">
            <w:pPr>
              <w:jc w:val="center"/>
              <w:rPr>
                <w:rFonts w:ascii="SassoonPrimaryType" w:hAnsi="SassoonPrimaryType"/>
                <w:sz w:val="32"/>
              </w:rPr>
            </w:pPr>
            <w:r w:rsidRPr="00D26128">
              <w:rPr>
                <w:rFonts w:ascii="SassoonPrimaryType" w:hAnsi="SassoonPrimaryType"/>
                <w:sz w:val="32"/>
              </w:rPr>
              <w:t>My Body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E05" w14:textId="77777777" w:rsidR="00412F88" w:rsidRPr="00D26128" w:rsidRDefault="00412F88" w:rsidP="00412F88">
            <w:pPr>
              <w:rPr>
                <w:rFonts w:ascii="SassoonPrimaryType" w:hAnsi="SassoonPrimaryType"/>
                <w:sz w:val="32"/>
              </w:rPr>
            </w:pPr>
          </w:p>
          <w:p w14:paraId="1BB22C05" w14:textId="77777777" w:rsidR="00412F88" w:rsidRPr="00D26128" w:rsidRDefault="00412F88" w:rsidP="00412F88">
            <w:pPr>
              <w:jc w:val="center"/>
              <w:rPr>
                <w:rFonts w:ascii="SassoonPrimaryType" w:hAnsi="SassoonPrimaryType"/>
                <w:sz w:val="32"/>
              </w:rPr>
            </w:pPr>
            <w:r w:rsidRPr="00D26128">
              <w:rPr>
                <w:rFonts w:ascii="SassoonPrimaryType" w:hAnsi="SassoonPrimaryType"/>
                <w:sz w:val="32"/>
              </w:rPr>
              <w:t>Being Safe</w:t>
            </w:r>
          </w:p>
        </w:tc>
      </w:tr>
    </w:tbl>
    <w:p w14:paraId="21F5E072" w14:textId="77777777" w:rsidR="00D26128" w:rsidRDefault="00D26128"/>
    <w:p w14:paraId="2FA3751A" w14:textId="2CD02131" w:rsidR="00D26128" w:rsidRDefault="00D26128"/>
    <w:tbl>
      <w:tblPr>
        <w:tblStyle w:val="TableGrid"/>
        <w:tblW w:w="13981" w:type="dxa"/>
        <w:tblLook w:val="04A0" w:firstRow="1" w:lastRow="0" w:firstColumn="1" w:lastColumn="0" w:noHBand="0" w:noVBand="1"/>
      </w:tblPr>
      <w:tblGrid>
        <w:gridCol w:w="1534"/>
        <w:gridCol w:w="3052"/>
        <w:gridCol w:w="2294"/>
        <w:gridCol w:w="2294"/>
        <w:gridCol w:w="2294"/>
        <w:gridCol w:w="2513"/>
      </w:tblGrid>
      <w:tr w:rsidR="00412F88" w14:paraId="23F0F4F4" w14:textId="77777777" w:rsidTr="00412F88">
        <w:trPr>
          <w:trHeight w:val="373"/>
        </w:trPr>
        <w:tc>
          <w:tcPr>
            <w:tcW w:w="1534" w:type="dxa"/>
          </w:tcPr>
          <w:p w14:paraId="22CEE43D" w14:textId="77777777" w:rsidR="00412F88" w:rsidRDefault="00412F88" w:rsidP="009700BB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B0BA" w14:textId="77777777" w:rsidR="00412F88" w:rsidRDefault="00412F88" w:rsidP="009700BB">
            <w:r>
              <w:rPr>
                <w:rFonts w:ascii="SassoonPrimaryType" w:hAnsi="SassoonPrimaryType"/>
                <w:b/>
                <w:sz w:val="32"/>
              </w:rPr>
              <w:t>Term 1a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517" w14:textId="77777777" w:rsidR="00412F88" w:rsidRDefault="00412F88" w:rsidP="009700BB">
            <w:r>
              <w:rPr>
                <w:rFonts w:ascii="SassoonPrimaryType" w:hAnsi="SassoonPrimaryType"/>
                <w:b/>
                <w:sz w:val="32"/>
              </w:rPr>
              <w:t>Term 1b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792" w14:textId="77777777" w:rsidR="00412F88" w:rsidRDefault="00412F88" w:rsidP="009700BB">
            <w:r>
              <w:rPr>
                <w:rFonts w:ascii="SassoonPrimaryType" w:hAnsi="SassoonPrimaryType"/>
                <w:b/>
                <w:sz w:val="32"/>
              </w:rPr>
              <w:t>Term 2a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B50" w14:textId="77777777" w:rsidR="00412F88" w:rsidRDefault="00412F88" w:rsidP="009700BB">
            <w:r>
              <w:rPr>
                <w:rFonts w:ascii="SassoonPrimaryType" w:hAnsi="SassoonPrimaryType"/>
                <w:b/>
                <w:sz w:val="32"/>
              </w:rPr>
              <w:t>Term 2b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CA5" w14:textId="77777777" w:rsidR="00412F88" w:rsidRDefault="00412F88" w:rsidP="009700BB">
            <w:r>
              <w:rPr>
                <w:rFonts w:ascii="SassoonPrimaryType" w:hAnsi="SassoonPrimaryType"/>
                <w:b/>
                <w:sz w:val="32"/>
              </w:rPr>
              <w:t>Term 3</w:t>
            </w:r>
          </w:p>
        </w:tc>
      </w:tr>
      <w:tr w:rsidR="00412F88" w14:paraId="5BEA7A90" w14:textId="77777777" w:rsidTr="00412F88">
        <w:trPr>
          <w:trHeight w:val="302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467" w14:textId="77777777" w:rsidR="00412F88" w:rsidRDefault="00412F88" w:rsidP="009700BB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</w:p>
          <w:p w14:paraId="763A035C" w14:textId="77777777" w:rsidR="00412F88" w:rsidRDefault="00412F88" w:rsidP="009700BB">
            <w:pPr>
              <w:jc w:val="center"/>
              <w:rPr>
                <w:rFonts w:ascii="SassoonPrimaryType" w:hAnsi="SassoonPrimaryType"/>
                <w:b/>
                <w:sz w:val="36"/>
              </w:rPr>
            </w:pPr>
          </w:p>
          <w:p w14:paraId="2A9FC8A6" w14:textId="77777777" w:rsidR="00412F88" w:rsidRDefault="00412F88" w:rsidP="009700BB">
            <w:pPr>
              <w:jc w:val="center"/>
            </w:pPr>
            <w:r>
              <w:rPr>
                <w:rFonts w:ascii="SassoonPrimaryType" w:hAnsi="SassoonPrimaryType"/>
                <w:b/>
                <w:sz w:val="36"/>
              </w:rPr>
              <w:t>Nursery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541" w14:textId="77777777" w:rsidR="00412F88" w:rsidRDefault="00412F88" w:rsidP="009700BB">
            <w:pPr>
              <w:jc w:val="center"/>
              <w:rPr>
                <w:rFonts w:ascii="SassoonPrimaryType" w:hAnsi="SassoonPrimaryType"/>
                <w:sz w:val="28"/>
                <w:szCs w:val="24"/>
              </w:rPr>
            </w:pPr>
            <w:r>
              <w:rPr>
                <w:rFonts w:ascii="SassoonPrimaryType" w:hAnsi="SassoonPrimaryType"/>
                <w:sz w:val="28"/>
                <w:szCs w:val="24"/>
              </w:rPr>
              <w:t>Getting to Know Nursery</w:t>
            </w:r>
          </w:p>
          <w:p w14:paraId="35908D5C" w14:textId="77777777" w:rsidR="00412F88" w:rsidRDefault="00412F88" w:rsidP="009700BB">
            <w:pPr>
              <w:jc w:val="center"/>
              <w:rPr>
                <w:rFonts w:ascii="SassoonPrimaryType" w:hAnsi="SassoonPrimaryType"/>
                <w:sz w:val="28"/>
                <w:szCs w:val="24"/>
              </w:rPr>
            </w:pPr>
            <w:r>
              <w:rPr>
                <w:rFonts w:ascii="SassoonPrimaryType" w:hAnsi="SassoonPrimaryType"/>
                <w:sz w:val="28"/>
                <w:szCs w:val="24"/>
              </w:rPr>
              <w:t>Washing Hands</w:t>
            </w:r>
          </w:p>
          <w:p w14:paraId="058BC7BC" w14:textId="77777777" w:rsidR="00412F88" w:rsidRDefault="00412F88" w:rsidP="009700BB">
            <w:r>
              <w:rPr>
                <w:rFonts w:ascii="SassoonPrimaryType" w:hAnsi="SassoonPrimaryType"/>
                <w:sz w:val="28"/>
                <w:szCs w:val="24"/>
              </w:rPr>
              <w:t>Healthy Eating/Dental Health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B72" w14:textId="77777777" w:rsidR="00412F88" w:rsidRDefault="00412F88" w:rsidP="009700BB">
            <w:pPr>
              <w:jc w:val="center"/>
              <w:rPr>
                <w:rFonts w:ascii="SassoonPrimaryType" w:hAnsi="SassoonPrimaryType"/>
                <w:sz w:val="28"/>
                <w:szCs w:val="24"/>
              </w:rPr>
            </w:pPr>
            <w:r>
              <w:rPr>
                <w:rFonts w:ascii="SassoonPrimaryType" w:hAnsi="SassoonPrimaryType"/>
                <w:sz w:val="28"/>
                <w:szCs w:val="24"/>
              </w:rPr>
              <w:t>Friendships</w:t>
            </w:r>
          </w:p>
          <w:p w14:paraId="0FE19E71" w14:textId="77777777" w:rsidR="00412F88" w:rsidRDefault="00412F88" w:rsidP="009700BB">
            <w:r>
              <w:rPr>
                <w:rFonts w:ascii="SassoonPrimaryType" w:hAnsi="SassoonPrimaryType"/>
                <w:sz w:val="28"/>
                <w:szCs w:val="24"/>
              </w:rPr>
              <w:t>Healthy Eating/Dental Health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959" w14:textId="77777777" w:rsidR="00412F88" w:rsidRDefault="00412F88" w:rsidP="009700BB">
            <w:pPr>
              <w:jc w:val="center"/>
              <w:rPr>
                <w:rFonts w:ascii="SassoonPrimaryType" w:hAnsi="SassoonPrimaryType"/>
                <w:sz w:val="28"/>
                <w:szCs w:val="24"/>
              </w:rPr>
            </w:pPr>
            <w:r>
              <w:rPr>
                <w:rFonts w:ascii="SassoonPrimaryType" w:hAnsi="SassoonPrimaryType"/>
                <w:sz w:val="28"/>
                <w:szCs w:val="24"/>
              </w:rPr>
              <w:t>Road Safety in Winter</w:t>
            </w:r>
          </w:p>
          <w:p w14:paraId="46DB934B" w14:textId="77777777" w:rsidR="00412F88" w:rsidRDefault="00412F88" w:rsidP="009700BB">
            <w:r>
              <w:rPr>
                <w:rFonts w:ascii="SassoonPrimaryType" w:hAnsi="SassoonPrimaryType"/>
                <w:sz w:val="28"/>
                <w:szCs w:val="24"/>
              </w:rPr>
              <w:t>Action Cancer Roadshow (healthy eating, healthy lifestyle)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6AA" w14:textId="77777777" w:rsidR="00412F88" w:rsidRDefault="00412F88" w:rsidP="009700BB">
            <w:pPr>
              <w:jc w:val="center"/>
              <w:rPr>
                <w:rFonts w:ascii="SassoonPrimaryType" w:hAnsi="SassoonPrimaryType"/>
                <w:sz w:val="28"/>
                <w:szCs w:val="24"/>
              </w:rPr>
            </w:pPr>
            <w:r>
              <w:rPr>
                <w:rFonts w:ascii="SassoonPrimaryType" w:hAnsi="SassoonPrimaryType"/>
                <w:sz w:val="28"/>
                <w:szCs w:val="24"/>
              </w:rPr>
              <w:t>Feelings</w:t>
            </w:r>
          </w:p>
          <w:p w14:paraId="700B5077" w14:textId="77777777" w:rsidR="00412F88" w:rsidRDefault="00412F88" w:rsidP="009700BB">
            <w:r>
              <w:rPr>
                <w:rFonts w:ascii="SassoonPrimaryType" w:hAnsi="SassoonPrimaryType"/>
                <w:sz w:val="28"/>
                <w:szCs w:val="24"/>
              </w:rPr>
              <w:t xml:space="preserve">Healthy Eating/Dental Health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70B" w14:textId="77777777" w:rsidR="00412F88" w:rsidRDefault="00412F88" w:rsidP="009700BB">
            <w:pPr>
              <w:jc w:val="center"/>
              <w:rPr>
                <w:rFonts w:ascii="SassoonPrimaryType" w:hAnsi="SassoonPrimaryType"/>
                <w:sz w:val="28"/>
                <w:szCs w:val="24"/>
              </w:rPr>
            </w:pPr>
            <w:r>
              <w:rPr>
                <w:rFonts w:ascii="SassoonPrimaryType" w:hAnsi="SassoonPrimaryType"/>
                <w:sz w:val="28"/>
                <w:szCs w:val="24"/>
              </w:rPr>
              <w:t>People Who Help Us-wearing a seatbelt</w:t>
            </w:r>
          </w:p>
          <w:p w14:paraId="09B8BDE8" w14:textId="77777777" w:rsidR="00412F88" w:rsidRDefault="00412F88" w:rsidP="009700BB">
            <w:pPr>
              <w:jc w:val="center"/>
              <w:rPr>
                <w:rFonts w:ascii="SassoonPrimaryType" w:hAnsi="SassoonPrimaryType"/>
                <w:sz w:val="28"/>
                <w:szCs w:val="24"/>
              </w:rPr>
            </w:pPr>
            <w:r>
              <w:rPr>
                <w:rFonts w:ascii="SassoonPrimaryType" w:hAnsi="SassoonPrimaryType"/>
                <w:sz w:val="28"/>
                <w:szCs w:val="24"/>
              </w:rPr>
              <w:t>Sun Safety</w:t>
            </w:r>
          </w:p>
          <w:p w14:paraId="0F5A18F8" w14:textId="77777777" w:rsidR="00412F88" w:rsidRDefault="00412F88" w:rsidP="009700BB">
            <w:pPr>
              <w:jc w:val="center"/>
              <w:rPr>
                <w:rFonts w:ascii="SassoonPrimaryType" w:hAnsi="SassoonPrimaryType"/>
                <w:sz w:val="28"/>
                <w:szCs w:val="24"/>
              </w:rPr>
            </w:pPr>
            <w:r>
              <w:rPr>
                <w:rFonts w:ascii="SassoonPrimaryType" w:hAnsi="SassoonPrimaryType"/>
                <w:sz w:val="28"/>
                <w:szCs w:val="24"/>
              </w:rPr>
              <w:t>Crossing the Road safely</w:t>
            </w:r>
          </w:p>
          <w:p w14:paraId="0E7C919A" w14:textId="77777777" w:rsidR="00412F88" w:rsidRDefault="00412F88" w:rsidP="009700BB">
            <w:r>
              <w:rPr>
                <w:rFonts w:ascii="SassoonPrimaryType" w:hAnsi="SassoonPrimaryType"/>
                <w:sz w:val="28"/>
                <w:szCs w:val="24"/>
              </w:rPr>
              <w:t>Healthy Eating/Dental Health</w:t>
            </w:r>
          </w:p>
        </w:tc>
        <w:bookmarkStart w:id="0" w:name="_GoBack"/>
        <w:bookmarkEnd w:id="0"/>
      </w:tr>
    </w:tbl>
    <w:p w14:paraId="479617DD" w14:textId="77777777" w:rsidR="00D26128" w:rsidRDefault="00D26128"/>
    <w:sectPr w:rsidR="00D26128" w:rsidSect="00D2612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913B" w14:textId="77777777" w:rsidR="00FD7C5D" w:rsidRDefault="00FD7C5D" w:rsidP="00FD7C5D">
      <w:pPr>
        <w:spacing w:after="0" w:line="240" w:lineRule="auto"/>
      </w:pPr>
      <w:r>
        <w:separator/>
      </w:r>
    </w:p>
  </w:endnote>
  <w:endnote w:type="continuationSeparator" w:id="0">
    <w:p w14:paraId="6667B1EA" w14:textId="77777777" w:rsidR="00FD7C5D" w:rsidRDefault="00FD7C5D" w:rsidP="00FD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ECAFD" w14:textId="77777777" w:rsidR="00FD7C5D" w:rsidRDefault="00FD7C5D" w:rsidP="00FD7C5D">
      <w:pPr>
        <w:spacing w:after="0" w:line="240" w:lineRule="auto"/>
      </w:pPr>
      <w:r>
        <w:separator/>
      </w:r>
    </w:p>
  </w:footnote>
  <w:footnote w:type="continuationSeparator" w:id="0">
    <w:p w14:paraId="59946B56" w14:textId="77777777" w:rsidR="00FD7C5D" w:rsidRDefault="00FD7C5D" w:rsidP="00FD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59A" w14:textId="11C4DB49" w:rsidR="00FD7C5D" w:rsidRPr="00FD7C5D" w:rsidRDefault="00FD7C5D" w:rsidP="00FD7C5D">
    <w:pPr>
      <w:pStyle w:val="Header"/>
      <w:jc w:val="center"/>
      <w:rPr>
        <w:rFonts w:ascii="SassoonPrimaryInfant" w:hAnsi="SassoonPrimaryInfant"/>
        <w:b/>
        <w:bCs/>
        <w:sz w:val="32"/>
        <w:szCs w:val="32"/>
      </w:rPr>
    </w:pPr>
    <w:r w:rsidRPr="00FD7C5D">
      <w:rPr>
        <w:rFonts w:ascii="SassoonPrimaryInfant" w:hAnsi="SassoonPrimaryInfant"/>
        <w:b/>
        <w:bCs/>
        <w:sz w:val="32"/>
        <w:szCs w:val="32"/>
      </w:rPr>
      <w:t>Preventative Curriculum 2021-22</w:t>
    </w:r>
  </w:p>
  <w:p w14:paraId="6E87B8E2" w14:textId="77777777" w:rsidR="00FD7C5D" w:rsidRDefault="00FD7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28"/>
    <w:rsid w:val="00412F88"/>
    <w:rsid w:val="006E687B"/>
    <w:rsid w:val="0095630B"/>
    <w:rsid w:val="00A16977"/>
    <w:rsid w:val="00D26128"/>
    <w:rsid w:val="00F31926"/>
    <w:rsid w:val="00F820E3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54D2"/>
  <w15:chartTrackingRefBased/>
  <w15:docId w15:val="{9488117B-7FCD-4EF1-BEE3-93D794E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261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5D"/>
  </w:style>
  <w:style w:type="paragraph" w:styleId="Footer">
    <w:name w:val="footer"/>
    <w:basedOn w:val="Normal"/>
    <w:link w:val="FooterChar"/>
    <w:uiPriority w:val="99"/>
    <w:unhideWhenUsed/>
    <w:rsid w:val="00FD7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Stewart</dc:creator>
  <cp:keywords/>
  <dc:description/>
  <cp:lastModifiedBy>K Stewart</cp:lastModifiedBy>
  <cp:revision>1</cp:revision>
  <dcterms:created xsi:type="dcterms:W3CDTF">2021-09-16T13:29:00Z</dcterms:created>
  <dcterms:modified xsi:type="dcterms:W3CDTF">2021-09-16T14:48:00Z</dcterms:modified>
</cp:coreProperties>
</file>